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4B0A9">
      <w:pPr>
        <w:spacing w:line="600" w:lineRule="exact"/>
        <w:rPr>
          <w:rFonts w:eastAsia="长城小标宋体"/>
          <w:spacing w:val="120"/>
          <w:sz w:val="50"/>
        </w:rPr>
      </w:pPr>
    </w:p>
    <w:p w14:paraId="033D5ADC">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137795</wp:posOffset>
                </wp:positionH>
                <wp:positionV relativeFrom="paragraph">
                  <wp:posOffset>6350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1FB9A96F">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85pt;margin-top:0.5pt;height:83.15pt;width:412.75pt;rotation:4380f;z-index:251660288;mso-width-relative:page;mso-height-relative:page;" filled="f" stroked="f" coordsize="21600,21600" o:gfxdata="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qXNEtgAAAAIAQAADwAAAAAAAAABACAAAAAiAAAAZHJzL2Rvd25yZXYueG1sUEsBAhQA&#10;FAAAAAgAh07iQAp2dgkrAgAANgQAAA4AAAAAAAAAAQAgAAAAJwEAAGRycy9lMm9Eb2MueG1sUEsF&#10;BgAAAAAGAAYAWQEAAMQFAAAAAA==&#10;" adj="10800">
                <v:fill on="f" focussize="0,0"/>
                <v:stroke on="f"/>
                <v:imagedata o:title=""/>
                <o:lock v:ext="edit" text="t" aspectratio="f"/>
                <v:textbox style="mso-fit-shape-to-text:t;">
                  <w:txbxContent>
                    <w:p w14:paraId="1FB9A96F">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6FF38F43">
      <w:pPr>
        <w:spacing w:line="620" w:lineRule="exact"/>
        <w:jc w:val="center"/>
        <w:rPr>
          <w:rFonts w:eastAsia="创艺简标宋"/>
          <w:bCs/>
          <w:spacing w:val="30"/>
          <w:w w:val="90"/>
          <w:sz w:val="80"/>
        </w:rPr>
      </w:pPr>
    </w:p>
    <w:p w14:paraId="79FBA579">
      <w:pPr>
        <w:spacing w:line="500" w:lineRule="exact"/>
        <w:rPr>
          <w:rFonts w:eastAsia="长城小标宋体"/>
          <w:w w:val="90"/>
          <w:sz w:val="50"/>
        </w:rPr>
      </w:pPr>
    </w:p>
    <w:p w14:paraId="7E90FCE7">
      <w:pPr>
        <w:spacing w:line="500" w:lineRule="exact"/>
        <w:rPr>
          <w:rFonts w:eastAsia="长城小标宋体"/>
          <w:w w:val="90"/>
          <w:sz w:val="50"/>
        </w:rPr>
      </w:pPr>
    </w:p>
    <w:p w14:paraId="15CB8690">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7013D3D1">
      <w:pPr>
        <w:spacing w:line="560" w:lineRule="exact"/>
        <w:jc w:val="center"/>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rPr>
        <w:t>科技成果转化公示——基于分层热管理的太阳能和土壤源热泵耦合热水冷暖系统</w:t>
      </w:r>
    </w:p>
    <w:p w14:paraId="5F99A8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根据《北京建筑大学科技成果转化管理办法(修订)》（北建大校发〔2024〕17 号）规定，现对我校科技成果转化项目予以公示：</w:t>
      </w:r>
    </w:p>
    <w:p w14:paraId="6A78A4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 基于分层热管理的太阳能和土壤源热泵耦合热水冷暖系统</w:t>
      </w:r>
    </w:p>
    <w:p w14:paraId="51AF67F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成果编号（申请号/专利号）： ZL 201910516963.X</w:t>
      </w:r>
    </w:p>
    <w:p w14:paraId="13D596A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成果完成人：肖宁，王晓辉，陈俊峰 </w:t>
      </w:r>
    </w:p>
    <w:p w14:paraId="10FC92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成果简介： </w:t>
      </w:r>
      <w:r>
        <w:rPr>
          <w:rFonts w:hint="eastAsia" w:ascii="仿宋_GB2312" w:hAnsi="仿宋_GB2312" w:eastAsia="仿宋_GB2312" w:cs="仿宋_GB2312"/>
          <w:kern w:val="0"/>
          <w:sz w:val="32"/>
          <w:szCs w:val="32"/>
        </w:rPr>
        <w:t>本发明涉及</w:t>
      </w:r>
      <w:r>
        <w:rPr>
          <w:rFonts w:hint="eastAsia" w:ascii="仿宋_GB2312" w:hAnsi="仿宋_GB2312" w:eastAsia="仿宋_GB2312" w:cs="仿宋_GB2312"/>
          <w:sz w:val="32"/>
          <w:szCs w:val="32"/>
        </w:rPr>
        <w:t>家庭热利用系统</w:t>
      </w:r>
      <w:r>
        <w:rPr>
          <w:rFonts w:hint="eastAsia" w:ascii="仿宋_GB2312" w:hAnsi="仿宋_GB2312" w:eastAsia="仿宋_GB2312" w:cs="仿宋_GB2312"/>
          <w:kern w:val="0"/>
          <w:sz w:val="32"/>
          <w:szCs w:val="32"/>
        </w:rPr>
        <w:t>技术领域，提供一种基于分层热管理的太阳能和土壤源热泵耦合热水冷暖系统，本发明实施例提供的基于分层热管理的热水冷暖系统，推进太阳能、土壤源热泵及电补热系统的高效利用，实现分层热管理，控制水箱内各节点的温度品位，减小㶲损失，高效节能。</w:t>
      </w:r>
    </w:p>
    <w:p w14:paraId="3840A4A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转化形式：专利许可（普通许可）</w:t>
      </w:r>
    </w:p>
    <w:p w14:paraId="161E82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许可年限：4年</w:t>
      </w:r>
    </w:p>
    <w:p w14:paraId="38DA3B2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受让方：北京兆丰易达清洁能源有限公司 </w:t>
      </w:r>
    </w:p>
    <w:p w14:paraId="5797C988">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定价方式</w:t>
      </w:r>
      <w:r>
        <w:rPr>
          <w:rFonts w:hint="eastAsia" w:ascii="仿宋_GB2312" w:hAnsi="仿宋_GB2312" w:eastAsia="仿宋_GB2312" w:cs="仿宋_GB2312"/>
          <w:color w:val="auto"/>
          <w:sz w:val="32"/>
          <w:szCs w:val="32"/>
        </w:rPr>
        <w:t>及拟交易价格：经双方充分协商，拟交易价格11万元</w:t>
      </w:r>
    </w:p>
    <w:p w14:paraId="202B4F1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日（共15日）</w:t>
      </w:r>
    </w:p>
    <w:p w14:paraId="057EC62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60B04C5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刘杰</w:t>
      </w:r>
      <w:r>
        <w:rPr>
          <w:rFonts w:hint="eastAsia" w:ascii="仿宋_GB2312" w:hAnsi="仿宋_GB2312" w:eastAsia="仿宋_GB2312" w:cs="仿宋_GB2312"/>
          <w:sz w:val="32"/>
          <w:szCs w:val="32"/>
        </w:rPr>
        <w:t>、薛重华</w:t>
      </w:r>
      <w:bookmarkStart w:id="0" w:name="_GoBack"/>
      <w:bookmarkEnd w:id="0"/>
    </w:p>
    <w:p w14:paraId="0F23BFC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电话：010-68322482</w:t>
      </w:r>
    </w:p>
    <w:p w14:paraId="1E4A66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14:paraId="434C3807">
      <w:pPr>
        <w:spacing w:line="560" w:lineRule="exact"/>
        <w:ind w:firstLine="640" w:firstLineChars="200"/>
        <w:rPr>
          <w:rFonts w:hint="eastAsia" w:ascii="仿宋_GB2312" w:hAnsi="仿宋_GB2312" w:eastAsia="仿宋_GB2312" w:cs="仿宋_GB2312"/>
          <w:sz w:val="32"/>
          <w:szCs w:val="32"/>
        </w:rPr>
      </w:pPr>
    </w:p>
    <w:p w14:paraId="44FB1BAC">
      <w:pPr>
        <w:spacing w:line="560" w:lineRule="exact"/>
        <w:ind w:firstLine="640" w:firstLineChars="200"/>
        <w:rPr>
          <w:rFonts w:hint="eastAsia" w:ascii="仿宋_GB2312" w:hAnsi="仿宋_GB2312" w:eastAsia="仿宋_GB2312" w:cs="仿宋_GB2312"/>
          <w:sz w:val="32"/>
          <w:szCs w:val="32"/>
        </w:rPr>
      </w:pPr>
    </w:p>
    <w:p w14:paraId="7D6CA576">
      <w:pPr>
        <w:spacing w:line="560" w:lineRule="exact"/>
        <w:ind w:firstLine="640" w:firstLineChars="200"/>
        <w:rPr>
          <w:rFonts w:hint="eastAsia" w:ascii="仿宋_GB2312" w:hAnsi="仿宋_GB2312" w:eastAsia="仿宋_GB2312" w:cs="仿宋_GB2312"/>
          <w:sz w:val="32"/>
          <w:szCs w:val="32"/>
        </w:rPr>
      </w:pPr>
    </w:p>
    <w:p w14:paraId="7315E664">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科学技术发展研究院 </w:t>
      </w:r>
    </w:p>
    <w:p w14:paraId="35D4E0F7">
      <w:pPr>
        <w:pStyle w:val="14"/>
        <w:wordWrap w:val="0"/>
        <w:spacing w:before="0" w:beforeAutospacing="0" w:after="0" w:afterAutospacing="0" w:line="54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 xml:space="preserve">日   </w:t>
      </w:r>
    </w:p>
    <w:p w14:paraId="50B15F59">
      <w:pPr>
        <w:pStyle w:val="14"/>
        <w:spacing w:before="0" w:beforeAutospacing="0" w:after="0" w:afterAutospacing="0" w:line="540" w:lineRule="exact"/>
        <w:ind w:right="300"/>
        <w:jc w:val="right"/>
        <w:rPr>
          <w:rFonts w:ascii="Times New Roman" w:hAnsi="Times New Roman" w:eastAsia="仿宋_GB2312" w:cs="Times New Roman"/>
          <w:kern w:val="2"/>
          <w:sz w:val="32"/>
          <w:szCs w:val="32"/>
        </w:rPr>
      </w:pPr>
    </w:p>
    <w:p w14:paraId="691E6A34">
      <w:pPr>
        <w:pStyle w:val="14"/>
        <w:spacing w:before="0" w:beforeAutospacing="0" w:after="0" w:afterAutospacing="0" w:line="540" w:lineRule="exact"/>
        <w:ind w:right="300"/>
        <w:jc w:val="right"/>
        <w:rPr>
          <w:rFonts w:ascii="Times New Roman" w:hAnsi="Times New Roman" w:eastAsia="仿宋_GB2312" w:cs="Times New Roman"/>
          <w:kern w:val="2"/>
          <w:sz w:val="32"/>
          <w:szCs w:val="32"/>
        </w:rPr>
      </w:pPr>
    </w:p>
    <w:p w14:paraId="1D137B42">
      <w:pPr>
        <w:pStyle w:val="14"/>
        <w:spacing w:before="0" w:beforeAutospacing="0" w:after="0" w:afterAutospacing="0" w:line="540" w:lineRule="exact"/>
        <w:ind w:right="300"/>
        <w:jc w:val="right"/>
        <w:rPr>
          <w:rFonts w:ascii="仿宋" w:hAnsi="仿宋" w:eastAsia="仿宋"/>
          <w:sz w:val="30"/>
          <w:szCs w:val="30"/>
        </w:rPr>
      </w:pPr>
    </w:p>
    <w:p w14:paraId="72232825">
      <w:pPr>
        <w:pStyle w:val="14"/>
        <w:spacing w:before="0" w:beforeAutospacing="0" w:after="0" w:afterAutospacing="0" w:line="540" w:lineRule="exact"/>
        <w:ind w:right="300"/>
        <w:jc w:val="right"/>
        <w:rPr>
          <w:rFonts w:ascii="仿宋" w:hAnsi="仿宋" w:eastAsia="仿宋"/>
          <w:sz w:val="30"/>
          <w:szCs w:val="30"/>
        </w:rPr>
      </w:pPr>
    </w:p>
    <w:p w14:paraId="12D5E4EA">
      <w:pPr>
        <w:pStyle w:val="14"/>
        <w:spacing w:before="0" w:beforeAutospacing="0" w:after="0" w:afterAutospacing="0" w:line="540" w:lineRule="exact"/>
        <w:ind w:right="300"/>
        <w:jc w:val="right"/>
        <w:rPr>
          <w:rFonts w:ascii="仿宋" w:hAnsi="仿宋" w:eastAsia="仿宋"/>
          <w:sz w:val="30"/>
          <w:szCs w:val="30"/>
        </w:rPr>
      </w:pPr>
    </w:p>
    <w:p w14:paraId="76AC9191">
      <w:pPr>
        <w:pStyle w:val="14"/>
        <w:spacing w:before="0" w:beforeAutospacing="0" w:after="0" w:afterAutospacing="0" w:line="540" w:lineRule="exact"/>
        <w:ind w:right="300"/>
        <w:jc w:val="right"/>
        <w:rPr>
          <w:rFonts w:ascii="仿宋" w:hAnsi="仿宋" w:eastAsia="仿宋"/>
          <w:sz w:val="30"/>
          <w:szCs w:val="30"/>
        </w:rPr>
      </w:pPr>
    </w:p>
    <w:p w14:paraId="5FB875F0">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小标宋简体"/>
    <w:panose1 w:val="00000000000000000000"/>
    <w:charset w:val="86"/>
    <w:family w:val="auto"/>
    <w:pitch w:val="default"/>
    <w:sig w:usb0="00000000" w:usb1="00000000" w:usb2="00000010" w:usb3="00000000" w:csb0="00040000" w:csb1="00000000"/>
    <w:embedRegular r:id="rId1" w:fontKey="{6A8BAE6B-6D82-4AFF-9D07-28942DF56969}"/>
  </w:font>
  <w:font w:name="方正小标宋简体">
    <w:panose1 w:val="02000000000000000000"/>
    <w:charset w:val="86"/>
    <w:family w:val="auto"/>
    <w:pitch w:val="default"/>
    <w:sig w:usb0="00000001" w:usb1="08000000" w:usb2="00000000" w:usb3="00000000" w:csb0="00040000" w:csb1="00000000"/>
    <w:embedRegular r:id="rId2" w:fontKey="{02A66DFD-B5EE-4B41-B166-1BD7F39D6B0E}"/>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3" w:fontKey="{3395D2B1-200E-42A4-8F9D-5CC3F9285E7B}"/>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长城小标宋体">
    <w:altName w:val="微软雅黑"/>
    <w:panose1 w:val="00000000000000000000"/>
    <w:charset w:val="86"/>
    <w:family w:val="modern"/>
    <w:pitch w:val="default"/>
    <w:sig w:usb0="00000000" w:usb1="00000000" w:usb2="00000010" w:usb3="00000000" w:csb0="00040000" w:csb1="00000000"/>
    <w:embedRegular r:id="rId4" w:fontKey="{854F10CF-D70E-48C1-8BC1-5D33E33D40C6}"/>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A4C0820D-E2A5-4035-970B-1EFC42CE360A}"/>
  </w:font>
  <w:font w:name="方正公文小标宋">
    <w:panose1 w:val="02000500000000000000"/>
    <w:charset w:val="86"/>
    <w:family w:val="auto"/>
    <w:pitch w:val="default"/>
    <w:sig w:usb0="A00002BF" w:usb1="38CF7CFA" w:usb2="00000016" w:usb3="00000000" w:csb0="00040001" w:csb1="00000000"/>
    <w:embedRegular r:id="rId6" w:fontKey="{828B3EFB-5632-420E-BE4D-B31A9ACDB8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01306">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A800B">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C614D"/>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4250"/>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A6C93"/>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186C"/>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42666F7"/>
    <w:rsid w:val="19AB48C0"/>
    <w:rsid w:val="45453825"/>
    <w:rsid w:val="481E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autoRedefine/>
    <w:qFormat/>
    <w:uiPriority w:val="0"/>
    <w:pPr>
      <w:jc w:val="left"/>
    </w:pPr>
    <w:rPr>
      <w:lang w:val="zh-CN"/>
    </w:rPr>
  </w:style>
  <w:style w:type="paragraph" w:styleId="3">
    <w:name w:val="Body Text"/>
    <w:basedOn w:val="1"/>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lang w:val="zh-CN"/>
    </w:rPr>
  </w:style>
  <w:style w:type="paragraph" w:styleId="1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autoRedefine/>
    <w:qFormat/>
    <w:uiPriority w:val="0"/>
    <w:pPr>
      <w:spacing w:after="120"/>
      <w:ind w:left="420" w:leftChars="200"/>
    </w:pPr>
    <w:rPr>
      <w:sz w:val="16"/>
      <w:szCs w:val="16"/>
      <w:lang w:val="zh-CN"/>
    </w:rPr>
  </w:style>
  <w:style w:type="paragraph" w:styleId="12">
    <w:name w:val="Body Text 2"/>
    <w:basedOn w:val="1"/>
    <w:link w:val="46"/>
    <w:autoRedefine/>
    <w:qFormat/>
    <w:uiPriority w:val="0"/>
    <w:pPr>
      <w:ind w:right="-22"/>
    </w:pPr>
    <w:rPr>
      <w:rFonts w:ascii="仿宋_GB2312" w:eastAsia="仿宋_GB2312"/>
      <w:sz w:val="28"/>
      <w:szCs w:val="28"/>
      <w:lang w:val="zh-CN"/>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0"/>
    <w:rPr>
      <w:b/>
      <w:bCs/>
    </w:rPr>
  </w:style>
  <w:style w:type="character" w:styleId="19">
    <w:name w:val="page number"/>
    <w:basedOn w:val="17"/>
    <w:autoRedefine/>
    <w:qFormat/>
    <w:uiPriority w:val="0"/>
  </w:style>
  <w:style w:type="character" w:styleId="20">
    <w:name w:val="Hyperlink"/>
    <w:autoRedefine/>
    <w:qFormat/>
    <w:uiPriority w:val="0"/>
    <w:rPr>
      <w:color w:val="0000FF"/>
      <w:u w:val="single"/>
    </w:rPr>
  </w:style>
  <w:style w:type="character" w:customStyle="1" w:styleId="21">
    <w:name w:val="unnamed11"/>
    <w:autoRedefine/>
    <w:qFormat/>
    <w:uiPriority w:val="0"/>
  </w:style>
  <w:style w:type="paragraph" w:customStyle="1" w:styleId="22">
    <w:name w:val="Char Char Char Char2 Char Char Char"/>
    <w:basedOn w:val="1"/>
    <w:autoRedefine/>
    <w:qFormat/>
    <w:uiPriority w:val="0"/>
    <w:rPr>
      <w:rFonts w:ascii="Tahoma" w:hAnsi="Tahoma"/>
      <w:sz w:val="24"/>
      <w:szCs w:val="20"/>
    </w:rPr>
  </w:style>
  <w:style w:type="paragraph" w:customStyle="1" w:styleId="23">
    <w:name w:val="Char Char Char"/>
    <w:basedOn w:val="1"/>
    <w:autoRedefine/>
    <w:qFormat/>
    <w:uiPriority w:val="0"/>
    <w:pPr>
      <w:spacing w:line="360" w:lineRule="auto"/>
      <w:ind w:firstLine="200" w:firstLineChars="200"/>
    </w:pPr>
    <w:rPr>
      <w:rFonts w:ascii="宋体" w:hAnsi="宋体" w:cs="宋体"/>
      <w:sz w:val="24"/>
    </w:rPr>
  </w:style>
  <w:style w:type="paragraph" w:customStyle="1" w:styleId="24">
    <w:name w:val="1"/>
    <w:basedOn w:val="1"/>
    <w:autoRedefine/>
    <w:qFormat/>
    <w:uiPriority w:val="0"/>
    <w:rPr>
      <w:rFonts w:ascii="Tahoma" w:hAnsi="Tahoma"/>
      <w:sz w:val="24"/>
      <w:szCs w:val="20"/>
    </w:rPr>
  </w:style>
  <w:style w:type="character" w:customStyle="1" w:styleId="25">
    <w:name w:val="页脚 字符"/>
    <w:link w:val="9"/>
    <w:autoRedefine/>
    <w:qFormat/>
    <w:uiPriority w:val="99"/>
    <w:rPr>
      <w:kern w:val="2"/>
      <w:sz w:val="18"/>
      <w:szCs w:val="18"/>
    </w:rPr>
  </w:style>
  <w:style w:type="paragraph" w:customStyle="1" w:styleId="26">
    <w:name w:val="Char Char Char Char2 Char Char Char Char Char Char"/>
    <w:basedOn w:val="1"/>
    <w:autoRedefine/>
    <w:qFormat/>
    <w:uiPriority w:val="0"/>
    <w:pPr>
      <w:spacing w:line="590" w:lineRule="exact"/>
      <w:ind w:firstLine="640" w:firstLineChars="200"/>
    </w:pPr>
    <w:rPr>
      <w:rFonts w:ascii="Tahoma" w:hAnsi="Tahoma" w:eastAsia="仿宋_GB2312"/>
      <w:sz w:val="24"/>
      <w:szCs w:val="20"/>
    </w:rPr>
  </w:style>
  <w:style w:type="character" w:customStyle="1" w:styleId="27">
    <w:name w:val="批注文字 字符"/>
    <w:link w:val="2"/>
    <w:autoRedefine/>
    <w:qFormat/>
    <w:uiPriority w:val="0"/>
    <w:rPr>
      <w:kern w:val="2"/>
      <w:sz w:val="21"/>
      <w:szCs w:val="24"/>
      <w:lang w:bidi="ar-SA"/>
    </w:rPr>
  </w:style>
  <w:style w:type="paragraph" w:customStyle="1" w:styleId="28">
    <w:name w:val="xl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autoRedefine/>
    <w:qFormat/>
    <w:uiPriority w:val="0"/>
    <w:pPr>
      <w:ind w:firstLine="420" w:firstLineChars="200"/>
    </w:pPr>
    <w:rPr>
      <w:rFonts w:ascii="Calibri" w:hAnsi="Calibri" w:cs="Calibri"/>
      <w:szCs w:val="21"/>
    </w:rPr>
  </w:style>
  <w:style w:type="character" w:customStyle="1" w:styleId="30">
    <w:name w:val="正文文本缩进 3 字符"/>
    <w:link w:val="11"/>
    <w:autoRedefine/>
    <w:qFormat/>
    <w:uiPriority w:val="0"/>
    <w:rPr>
      <w:kern w:val="2"/>
      <w:sz w:val="16"/>
      <w:szCs w:val="16"/>
    </w:rPr>
  </w:style>
  <w:style w:type="paragraph" w:customStyle="1" w:styleId="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autoRedefine/>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autoRedefine/>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autoRedefine/>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字符"/>
    <w:link w:val="7"/>
    <w:autoRedefine/>
    <w:qFormat/>
    <w:uiPriority w:val="0"/>
    <w:rPr>
      <w:rFonts w:ascii="仿宋_GB2312" w:eastAsia="仿宋_GB2312"/>
      <w:kern w:val="2"/>
      <w:sz w:val="28"/>
    </w:rPr>
  </w:style>
  <w:style w:type="paragraph" w:customStyle="1" w:styleId="45">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字符"/>
    <w:link w:val="12"/>
    <w:autoRedefine/>
    <w:qFormat/>
    <w:uiPriority w:val="0"/>
    <w:rPr>
      <w:rFonts w:ascii="仿宋_GB2312" w:eastAsia="仿宋_GB2312"/>
      <w:kern w:val="2"/>
      <w:sz w:val="28"/>
      <w:szCs w:val="28"/>
    </w:rPr>
  </w:style>
  <w:style w:type="character" w:customStyle="1" w:styleId="47">
    <w:name w:val="页眉 字符"/>
    <w:link w:val="10"/>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9982D6-DE35-476E-9473-C7D078F45D6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506</Words>
  <Characters>542</Characters>
  <Lines>4</Lines>
  <Paragraphs>1</Paragraphs>
  <TotalTime>4</TotalTime>
  <ScaleCrop>false</ScaleCrop>
  <LinksUpToDate>false</LinksUpToDate>
  <CharactersWithSpaces>600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2025-04-01T06:22:00Z</dcterms:created>
  <dc:creator>李 旭阳</dc:creator>
  <cp:keywords>北京建筑大学成果转化</cp:keywords>
  <cp:lastModifiedBy>温佳然</cp:lastModifiedBy>
  <cp:lastPrinted>2021-09-30T05:55:00Z</cp:lastPrinted>
  <dcterms:modified xsi:type="dcterms:W3CDTF">2025-04-02T07:10:37Z</dcterms:modified>
  <dc:title>建院党字〔2009〕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2C845D02E97345DCBB747753DE6E4E9F_12</vt:lpwstr>
  </property>
  <property fmtid="{D5CDD505-2E9C-101B-9397-08002B2CF9AE}" pid="4" name="KSOTemplateDocerSaveRecord">
    <vt:lpwstr>eyJoZGlkIjoiZjQ0NTEyODFkYzQzYTRhY2ZkZDAyY2Q5MTUyNDNlYzYiLCJ1c2VySWQiOiIyMDYxMjQ1MTkifQ==</vt:lpwstr>
  </property>
</Properties>
</file>